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3C836" w14:textId="77777777" w:rsidR="000D4CF7" w:rsidRPr="00FB67D5" w:rsidRDefault="000D4CF7">
      <w:pPr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  <w:r w:rsidRPr="00FB67D5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Portfolio 3 Question 2</w:t>
      </w:r>
      <w:r w:rsidR="00DA441F" w:rsidRPr="00FB67D5">
        <w:rPr>
          <w:rFonts w:ascii="Arial" w:eastAsia="Times New Roman" w:hAnsi="Arial" w:cs="Arial"/>
          <w:b/>
          <w:bCs/>
          <w:sz w:val="28"/>
          <w:szCs w:val="28"/>
          <w:lang w:eastAsia="en-GB"/>
        </w:rPr>
        <w:tab/>
      </w:r>
      <w:r w:rsidR="00DA441F" w:rsidRPr="00FB67D5">
        <w:rPr>
          <w:rFonts w:ascii="Arial" w:eastAsia="Times New Roman" w:hAnsi="Arial" w:cs="Arial"/>
          <w:b/>
          <w:bCs/>
          <w:sz w:val="28"/>
          <w:szCs w:val="28"/>
          <w:lang w:eastAsia="en-GB"/>
        </w:rPr>
        <w:tab/>
      </w:r>
      <w:r w:rsidRPr="00FB67D5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Create a Forest School Handbook</w:t>
      </w:r>
    </w:p>
    <w:p w14:paraId="58648FB7" w14:textId="297B5275" w:rsidR="000D4CF7" w:rsidRDefault="000D4CF7" w:rsidP="00DA441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bCs/>
          <w:sz w:val="24"/>
          <w:szCs w:val="24"/>
        </w:rPr>
      </w:pPr>
      <w:r w:rsidRPr="00445EE1">
        <w:rPr>
          <w:rFonts w:ascii="ArialMT" w:hAnsi="ArialMT" w:cs="ArialMT"/>
          <w:b/>
          <w:bCs/>
          <w:sz w:val="24"/>
          <w:szCs w:val="24"/>
        </w:rPr>
        <w:t>Contents</w:t>
      </w:r>
      <w:r w:rsidR="009B7DAA">
        <w:rPr>
          <w:rFonts w:ascii="ArialMT" w:hAnsi="ArialMT" w:cs="ArialMT"/>
          <w:b/>
          <w:bCs/>
          <w:sz w:val="24"/>
          <w:szCs w:val="24"/>
        </w:rPr>
        <w:t xml:space="preserve"> Page</w:t>
      </w:r>
    </w:p>
    <w:p w14:paraId="7B170F6B" w14:textId="77777777" w:rsidR="00FB67D5" w:rsidRPr="00445EE1" w:rsidRDefault="00FB67D5" w:rsidP="00DA441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bCs/>
          <w:sz w:val="24"/>
          <w:szCs w:val="24"/>
        </w:rPr>
      </w:pPr>
    </w:p>
    <w:p w14:paraId="72B5E886" w14:textId="3EB76F90" w:rsidR="000D4CF7" w:rsidRDefault="000D4CF7" w:rsidP="00DA441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FB67D5">
        <w:rPr>
          <w:rFonts w:ascii="ArialMT" w:hAnsi="ArialMT" w:cs="ArialMT"/>
          <w:b/>
          <w:bCs/>
          <w:sz w:val="24"/>
          <w:szCs w:val="24"/>
        </w:rPr>
        <w:t>Vision statement</w:t>
      </w:r>
      <w:r w:rsidRPr="00DA6011">
        <w:rPr>
          <w:rFonts w:ascii="ArialMT" w:hAnsi="ArialMT" w:cs="ArialMT"/>
          <w:sz w:val="24"/>
          <w:szCs w:val="24"/>
        </w:rPr>
        <w:t xml:space="preserve"> for your own Forest Scho</w:t>
      </w:r>
      <w:r w:rsidR="00DA441F" w:rsidRPr="00DA6011">
        <w:rPr>
          <w:rFonts w:ascii="ArialMT" w:hAnsi="ArialMT" w:cs="ArialMT"/>
          <w:sz w:val="24"/>
          <w:szCs w:val="24"/>
        </w:rPr>
        <w:t xml:space="preserve">ol reflecting the Forest School </w:t>
      </w:r>
      <w:r w:rsidRPr="00DA6011">
        <w:rPr>
          <w:rFonts w:ascii="ArialMT" w:hAnsi="ArialMT" w:cs="ArialMT"/>
          <w:sz w:val="24"/>
          <w:szCs w:val="24"/>
        </w:rPr>
        <w:t xml:space="preserve">Ethos and Principles </w:t>
      </w:r>
    </w:p>
    <w:p w14:paraId="1E3FAC2D" w14:textId="77777777" w:rsidR="00FB67D5" w:rsidRPr="00DA6011" w:rsidRDefault="00FB67D5" w:rsidP="00DA441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6B01E217" w14:textId="77777777" w:rsidR="00D04127" w:rsidRDefault="000D4CF7" w:rsidP="00DA441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A62ADF">
        <w:rPr>
          <w:rFonts w:ascii="ArialMT" w:hAnsi="ArialMT" w:cs="ArialMT"/>
          <w:b/>
          <w:bCs/>
          <w:sz w:val="24"/>
          <w:szCs w:val="24"/>
        </w:rPr>
        <w:t>Polic</w:t>
      </w:r>
      <w:r w:rsidR="00FB67D5">
        <w:rPr>
          <w:rFonts w:ascii="ArialMT" w:hAnsi="ArialMT" w:cs="ArialMT"/>
          <w:b/>
          <w:bCs/>
          <w:sz w:val="24"/>
          <w:szCs w:val="24"/>
        </w:rPr>
        <w:t>ies</w:t>
      </w:r>
      <w:r w:rsidR="00A62ADF">
        <w:rPr>
          <w:rFonts w:ascii="ArialMT" w:hAnsi="ArialMT" w:cs="ArialMT"/>
          <w:sz w:val="24"/>
          <w:szCs w:val="24"/>
        </w:rPr>
        <w:t xml:space="preserve"> </w:t>
      </w:r>
      <w:r w:rsidR="00D04127">
        <w:rPr>
          <w:rFonts w:ascii="ArialMT" w:hAnsi="ArialMT" w:cs="ArialMT"/>
          <w:sz w:val="24"/>
          <w:szCs w:val="24"/>
        </w:rPr>
        <w:t xml:space="preserve"> - </w:t>
      </w:r>
      <w:r w:rsidR="00A62ADF">
        <w:rPr>
          <w:rFonts w:ascii="ArialMT" w:hAnsi="ArialMT" w:cs="ArialMT"/>
          <w:sz w:val="24"/>
          <w:szCs w:val="24"/>
        </w:rPr>
        <w:t xml:space="preserve">these </w:t>
      </w:r>
      <w:r w:rsidR="00D04127">
        <w:rPr>
          <w:rFonts w:ascii="ArialMT" w:hAnsi="ArialMT" w:cs="ArialMT"/>
          <w:sz w:val="24"/>
          <w:szCs w:val="24"/>
        </w:rPr>
        <w:t>should</w:t>
      </w:r>
      <w:r w:rsidR="00A62ADF">
        <w:rPr>
          <w:rFonts w:ascii="ArialMT" w:hAnsi="ArialMT" w:cs="ArialMT"/>
          <w:sz w:val="24"/>
          <w:szCs w:val="24"/>
        </w:rPr>
        <w:t xml:space="preserve"> reflect your school Policies</w:t>
      </w:r>
      <w:r w:rsidR="00D04127">
        <w:rPr>
          <w:rFonts w:ascii="ArialMT" w:hAnsi="ArialMT" w:cs="ArialMT"/>
          <w:sz w:val="24"/>
          <w:szCs w:val="24"/>
        </w:rPr>
        <w:t>. I</w:t>
      </w:r>
      <w:r w:rsidR="00A62ADF">
        <w:rPr>
          <w:rFonts w:ascii="ArialMT" w:hAnsi="ArialMT" w:cs="ArialMT"/>
          <w:sz w:val="24"/>
          <w:szCs w:val="24"/>
        </w:rPr>
        <w:t xml:space="preserve">f they are the same simply make a note where your school policy can be found. </w:t>
      </w:r>
    </w:p>
    <w:p w14:paraId="36786A8E" w14:textId="782CD55A" w:rsidR="00A62ADF" w:rsidRDefault="00A62ADF" w:rsidP="00DA441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You may need to augment the school policies a little</w:t>
      </w:r>
      <w:r w:rsidR="00D04127">
        <w:rPr>
          <w:rFonts w:ascii="ArialMT" w:hAnsi="ArialMT" w:cs="ArialMT"/>
          <w:sz w:val="24"/>
          <w:szCs w:val="24"/>
        </w:rPr>
        <w:t>, especially where marked*</w:t>
      </w:r>
      <w:r>
        <w:rPr>
          <w:rFonts w:ascii="ArialMT" w:hAnsi="ArialMT" w:cs="ArialMT"/>
          <w:sz w:val="24"/>
          <w:szCs w:val="24"/>
        </w:rPr>
        <w:t xml:space="preserve"> </w:t>
      </w:r>
    </w:p>
    <w:p w14:paraId="47A64C3F" w14:textId="37D17B14" w:rsidR="000D4CF7" w:rsidRPr="00DA6011" w:rsidRDefault="008A6924" w:rsidP="00DA441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I</w:t>
      </w:r>
      <w:r w:rsidR="00445EE1">
        <w:rPr>
          <w:rFonts w:ascii="ArialMT" w:hAnsi="ArialMT" w:cs="ArialMT"/>
          <w:sz w:val="24"/>
          <w:szCs w:val="24"/>
        </w:rPr>
        <w:t>nclude as many of the following as you can;</w:t>
      </w:r>
    </w:p>
    <w:p w14:paraId="33ED9758" w14:textId="77777777" w:rsidR="00FB67D5" w:rsidRDefault="00FB67D5" w:rsidP="00DA441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14:paraId="51C7F88F" w14:textId="6CAFCD3C" w:rsidR="000D4CF7" w:rsidRPr="00DA6011" w:rsidRDefault="000D4CF7" w:rsidP="00DA441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r w:rsidRPr="00DA6011">
        <w:rPr>
          <w:rFonts w:ascii="Arial-BoldMT" w:hAnsi="Arial-BoldMT" w:cs="Arial-BoldMT"/>
          <w:b/>
          <w:bCs/>
          <w:sz w:val="24"/>
          <w:szCs w:val="24"/>
        </w:rPr>
        <w:t>Behaviour</w:t>
      </w:r>
      <w:r w:rsidR="00445EE1">
        <w:rPr>
          <w:rFonts w:ascii="Arial-BoldMT" w:hAnsi="Arial-BoldMT" w:cs="Arial-BoldMT"/>
          <w:b/>
          <w:bCs/>
          <w:sz w:val="24"/>
          <w:szCs w:val="24"/>
        </w:rPr>
        <w:t xml:space="preserve"> Policy</w:t>
      </w:r>
      <w:r w:rsidR="00A62ADF" w:rsidRPr="00A62ADF">
        <w:rPr>
          <w:rFonts w:ascii="Arial-BoldMT" w:hAnsi="Arial-BoldMT" w:cs="Arial-BoldMT"/>
          <w:sz w:val="24"/>
          <w:szCs w:val="24"/>
        </w:rPr>
        <w:t xml:space="preserve"> </w:t>
      </w:r>
      <w:r w:rsidR="00D04127" w:rsidRPr="00D04127">
        <w:rPr>
          <w:rFonts w:ascii="Arial-BoldMT" w:hAnsi="Arial-BoldMT" w:cs="Arial-BoldMT"/>
        </w:rPr>
        <w:t xml:space="preserve">Same as School behaviour Policy but </w:t>
      </w:r>
      <w:r w:rsidR="00A62ADF" w:rsidRPr="00D04127">
        <w:rPr>
          <w:rFonts w:ascii="Arial-BoldMT" w:hAnsi="Arial-BoldMT" w:cs="Arial-BoldMT"/>
        </w:rPr>
        <w:t>FS should be inclusive as far as possible*</w:t>
      </w:r>
    </w:p>
    <w:p w14:paraId="2603CF45" w14:textId="77777777" w:rsidR="00FB67D5" w:rsidRDefault="00FB67D5" w:rsidP="00DA441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14:paraId="6D5C78E3" w14:textId="67229E48" w:rsidR="000D4CF7" w:rsidRPr="00A62ADF" w:rsidRDefault="000D4CF7" w:rsidP="00DA441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r w:rsidRPr="00DA6011">
        <w:rPr>
          <w:rFonts w:ascii="Arial-BoldMT" w:hAnsi="Arial-BoldMT" w:cs="Arial-BoldMT"/>
          <w:b/>
          <w:bCs/>
          <w:sz w:val="24"/>
          <w:szCs w:val="24"/>
        </w:rPr>
        <w:t>Environmental</w:t>
      </w:r>
      <w:r w:rsidR="00445EE1">
        <w:rPr>
          <w:rFonts w:ascii="Arial-BoldMT" w:hAnsi="Arial-BoldMT" w:cs="Arial-BoldMT"/>
          <w:b/>
          <w:bCs/>
          <w:sz w:val="24"/>
          <w:szCs w:val="24"/>
        </w:rPr>
        <w:t xml:space="preserve"> Policy</w:t>
      </w:r>
      <w:r w:rsidR="00D04127">
        <w:rPr>
          <w:rFonts w:ascii="Arial-BoldMT" w:hAnsi="Arial-BoldMT" w:cs="Arial-BoldMT"/>
          <w:b/>
          <w:bCs/>
          <w:sz w:val="24"/>
          <w:szCs w:val="24"/>
        </w:rPr>
        <w:t>*</w:t>
      </w:r>
    </w:p>
    <w:p w14:paraId="7D47900E" w14:textId="634DA3A0" w:rsidR="00FB67D5" w:rsidRDefault="00D04127" w:rsidP="00DA441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How will you reduce the impact of your sessions?</w:t>
      </w:r>
    </w:p>
    <w:p w14:paraId="348B0F50" w14:textId="77777777" w:rsidR="00D04127" w:rsidRDefault="00D04127" w:rsidP="00DA441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14:paraId="094F0F44" w14:textId="1498FCEF" w:rsidR="000D4CF7" w:rsidRPr="00445EE1" w:rsidRDefault="000D4CF7" w:rsidP="00DA441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r w:rsidRPr="00DA6011">
        <w:rPr>
          <w:rFonts w:ascii="Arial-BoldMT" w:hAnsi="Arial-BoldMT" w:cs="Arial-BoldMT"/>
          <w:b/>
          <w:bCs/>
          <w:sz w:val="24"/>
          <w:szCs w:val="24"/>
        </w:rPr>
        <w:t>Equal</w:t>
      </w:r>
      <w:r w:rsidR="00445EE1">
        <w:rPr>
          <w:rFonts w:ascii="Arial-BoldMT" w:hAnsi="Arial-BoldMT" w:cs="Arial-BoldMT"/>
          <w:b/>
          <w:bCs/>
          <w:sz w:val="24"/>
          <w:szCs w:val="24"/>
        </w:rPr>
        <w:t xml:space="preserve"> Opportunities </w:t>
      </w:r>
      <w:r w:rsidR="00FB67D5">
        <w:rPr>
          <w:rFonts w:ascii="Arial-BoldMT" w:hAnsi="Arial-BoldMT" w:cs="Arial-BoldMT"/>
          <w:b/>
          <w:bCs/>
          <w:sz w:val="24"/>
          <w:szCs w:val="24"/>
        </w:rPr>
        <w:t>Policy</w:t>
      </w:r>
      <w:r w:rsidR="00D04127"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r w:rsidR="00D04127" w:rsidRPr="00D04127">
        <w:rPr>
          <w:rFonts w:ascii="Arial-BoldMT" w:hAnsi="Arial-BoldMT" w:cs="Arial-BoldMT"/>
          <w:sz w:val="24"/>
          <w:szCs w:val="24"/>
        </w:rPr>
        <w:t>Same as School Policy</w:t>
      </w:r>
    </w:p>
    <w:p w14:paraId="4D51AA15" w14:textId="77777777" w:rsidR="00FB67D5" w:rsidRDefault="00FB67D5" w:rsidP="00445EE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14:paraId="53AE79C2" w14:textId="54DA9D6A" w:rsidR="00FB67D5" w:rsidRPr="00DA6011" w:rsidRDefault="00445EE1" w:rsidP="00445EE1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  <w:r w:rsidRPr="00DA6011">
        <w:rPr>
          <w:rFonts w:ascii="Arial-BoldMT" w:hAnsi="Arial-BoldMT" w:cs="Arial-BoldMT"/>
          <w:b/>
          <w:bCs/>
          <w:sz w:val="24"/>
          <w:szCs w:val="24"/>
        </w:rPr>
        <w:t>Safeguarding</w:t>
      </w:r>
      <w:r w:rsidR="00FB67D5">
        <w:rPr>
          <w:rFonts w:ascii="Arial-BoldMT" w:hAnsi="Arial-BoldMT" w:cs="Arial-BoldMT"/>
          <w:b/>
          <w:bCs/>
          <w:sz w:val="24"/>
          <w:szCs w:val="24"/>
        </w:rPr>
        <w:t xml:space="preserve"> Policy</w:t>
      </w:r>
      <w:r w:rsidR="00D04127"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r w:rsidR="00D04127" w:rsidRPr="00D04127">
        <w:rPr>
          <w:rFonts w:ascii="Arial-BoldMT" w:hAnsi="Arial-BoldMT" w:cs="Arial-BoldMT"/>
          <w:sz w:val="24"/>
          <w:szCs w:val="24"/>
        </w:rPr>
        <w:t>Same as School Policy</w:t>
      </w:r>
    </w:p>
    <w:p w14:paraId="6FA7C143" w14:textId="77777777" w:rsidR="00445EE1" w:rsidRPr="00FB67D5" w:rsidRDefault="00445EE1" w:rsidP="00FB67D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FB67D5">
        <w:rPr>
          <w:rFonts w:ascii="ArialMT" w:hAnsi="ArialMT" w:cs="ArialMT"/>
          <w:sz w:val="24"/>
          <w:szCs w:val="24"/>
        </w:rPr>
        <w:t>Anti-bullying</w:t>
      </w:r>
    </w:p>
    <w:p w14:paraId="11AE17F6" w14:textId="0AB5C81D" w:rsidR="00445EE1" w:rsidRPr="00FB67D5" w:rsidRDefault="00445EE1" w:rsidP="00FB67D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FB67D5">
        <w:rPr>
          <w:rFonts w:ascii="ArialMT" w:hAnsi="ArialMT" w:cs="ArialMT"/>
          <w:sz w:val="24"/>
          <w:szCs w:val="24"/>
        </w:rPr>
        <w:t>Confidentiality/ Disclosure/accusation</w:t>
      </w:r>
      <w:r w:rsidR="00A62ADF" w:rsidRPr="00FB67D5">
        <w:rPr>
          <w:rFonts w:ascii="ArialMT" w:hAnsi="ArialMT" w:cs="ArialMT"/>
          <w:sz w:val="24"/>
          <w:szCs w:val="24"/>
        </w:rPr>
        <w:t>*</w:t>
      </w:r>
      <w:r w:rsidR="008A6924" w:rsidRPr="00FB67D5">
        <w:rPr>
          <w:rFonts w:ascii="ArialMT" w:hAnsi="ArialMT" w:cs="ArialMT"/>
          <w:sz w:val="24"/>
          <w:szCs w:val="24"/>
        </w:rPr>
        <w:t xml:space="preserve"> ch</w:t>
      </w:r>
      <w:r w:rsidR="00850525" w:rsidRPr="00FB67D5">
        <w:rPr>
          <w:rFonts w:ascii="ArialMT" w:hAnsi="ArialMT" w:cs="ArialMT"/>
          <w:sz w:val="24"/>
          <w:szCs w:val="24"/>
        </w:rPr>
        <w:t xml:space="preserve">ildren </w:t>
      </w:r>
      <w:r w:rsidR="009B7DAA" w:rsidRPr="00FB67D5">
        <w:rPr>
          <w:rFonts w:ascii="ArialMT" w:hAnsi="ArialMT" w:cs="ArialMT"/>
          <w:sz w:val="24"/>
          <w:szCs w:val="24"/>
        </w:rPr>
        <w:t xml:space="preserve">are </w:t>
      </w:r>
      <w:r w:rsidR="00850525" w:rsidRPr="00FB67D5">
        <w:rPr>
          <w:rFonts w:ascii="ArialMT" w:hAnsi="ArialMT" w:cs="ArialMT"/>
          <w:sz w:val="24"/>
          <w:szCs w:val="24"/>
        </w:rPr>
        <w:t>more likely to disclose at FS</w:t>
      </w:r>
    </w:p>
    <w:p w14:paraId="5ED9EC24" w14:textId="77777777" w:rsidR="00445EE1" w:rsidRPr="00FB67D5" w:rsidRDefault="00445EE1" w:rsidP="00FB67D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FB67D5">
        <w:rPr>
          <w:rFonts w:ascii="ArialMT" w:hAnsi="ArialMT" w:cs="ArialMT"/>
          <w:sz w:val="24"/>
          <w:szCs w:val="24"/>
        </w:rPr>
        <w:t>Child/vulnerable adults protection</w:t>
      </w:r>
    </w:p>
    <w:p w14:paraId="69450E9F" w14:textId="020DBF91" w:rsidR="00445EE1" w:rsidRPr="00FB67D5" w:rsidRDefault="00445EE1" w:rsidP="00FB67D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FB67D5">
        <w:rPr>
          <w:rFonts w:ascii="ArialMT" w:hAnsi="ArialMT" w:cs="ArialMT"/>
          <w:sz w:val="24"/>
          <w:szCs w:val="24"/>
        </w:rPr>
        <w:t xml:space="preserve">Data Protection </w:t>
      </w:r>
    </w:p>
    <w:p w14:paraId="7FA51F84" w14:textId="19BBA223" w:rsidR="00445EE1" w:rsidRPr="00FB67D5" w:rsidRDefault="00445EE1" w:rsidP="00FB67D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FB67D5">
        <w:rPr>
          <w:rFonts w:ascii="ArialMT" w:hAnsi="ArialMT" w:cs="ArialMT"/>
          <w:sz w:val="24"/>
          <w:szCs w:val="24"/>
        </w:rPr>
        <w:t>Lost or missing child</w:t>
      </w:r>
      <w:r w:rsidR="00A62ADF" w:rsidRPr="00FB67D5">
        <w:rPr>
          <w:rFonts w:ascii="ArialMT" w:hAnsi="ArialMT" w:cs="ArialMT"/>
          <w:sz w:val="24"/>
          <w:szCs w:val="24"/>
        </w:rPr>
        <w:t>*</w:t>
      </w:r>
    </w:p>
    <w:p w14:paraId="7163A5F4" w14:textId="77777777" w:rsidR="00FB67D5" w:rsidRPr="00FB67D5" w:rsidRDefault="00445EE1" w:rsidP="00FB67D5">
      <w:pPr>
        <w:pStyle w:val="ListParagraph"/>
        <w:numPr>
          <w:ilvl w:val="0"/>
          <w:numId w:val="4"/>
        </w:numPr>
        <w:rPr>
          <w:rFonts w:ascii="ArialMT" w:hAnsi="ArialMT" w:cs="ArialMT"/>
          <w:sz w:val="24"/>
          <w:szCs w:val="24"/>
        </w:rPr>
      </w:pPr>
      <w:r w:rsidRPr="00FB67D5">
        <w:rPr>
          <w:rFonts w:ascii="ArialMT" w:hAnsi="ArialMT" w:cs="ArialMT"/>
          <w:sz w:val="24"/>
          <w:szCs w:val="24"/>
        </w:rPr>
        <w:t>Staff, ratios, roles and responsibilities</w:t>
      </w:r>
      <w:r w:rsidR="00850525" w:rsidRPr="00FB67D5">
        <w:rPr>
          <w:rFonts w:ascii="ArialMT" w:hAnsi="ArialMT" w:cs="ArialMT"/>
          <w:sz w:val="24"/>
          <w:szCs w:val="24"/>
        </w:rPr>
        <w:t>, visitor protocol/DBS</w:t>
      </w:r>
    </w:p>
    <w:p w14:paraId="4B13BC18" w14:textId="77777777" w:rsidR="00FB67D5" w:rsidRDefault="000D4CF7" w:rsidP="00FB67D5">
      <w:pPr>
        <w:rPr>
          <w:rFonts w:ascii="ArialMT" w:hAnsi="ArialMT" w:cs="ArialMT"/>
          <w:sz w:val="24"/>
          <w:szCs w:val="24"/>
        </w:rPr>
      </w:pPr>
      <w:r w:rsidRPr="00DA6011">
        <w:rPr>
          <w:rFonts w:ascii="Arial-BoldMT" w:hAnsi="Arial-BoldMT" w:cs="Arial-BoldMT"/>
          <w:b/>
          <w:bCs/>
          <w:sz w:val="24"/>
          <w:szCs w:val="24"/>
        </w:rPr>
        <w:t>Health &amp; Safety</w:t>
      </w:r>
      <w:r w:rsidR="00FB67D5">
        <w:rPr>
          <w:rFonts w:ascii="Arial-BoldMT" w:hAnsi="Arial-BoldMT" w:cs="Arial-BoldMT"/>
          <w:b/>
          <w:bCs/>
          <w:sz w:val="24"/>
          <w:szCs w:val="24"/>
        </w:rPr>
        <w:t xml:space="preserve"> Policy</w:t>
      </w:r>
    </w:p>
    <w:p w14:paraId="397E8D8F" w14:textId="6F5BB6A1" w:rsidR="00DA441F" w:rsidRPr="00FB67D5" w:rsidRDefault="00DA441F" w:rsidP="00FB67D5">
      <w:pPr>
        <w:pStyle w:val="ListParagraph"/>
        <w:numPr>
          <w:ilvl w:val="0"/>
          <w:numId w:val="5"/>
        </w:numPr>
        <w:rPr>
          <w:rFonts w:ascii="ArialMT" w:hAnsi="ArialMT" w:cs="ArialMT"/>
          <w:sz w:val="24"/>
          <w:szCs w:val="24"/>
        </w:rPr>
      </w:pPr>
      <w:r w:rsidRPr="00FB67D5">
        <w:rPr>
          <w:rFonts w:ascii="ArialMT" w:hAnsi="ArialMT" w:cs="ArialMT"/>
          <w:sz w:val="24"/>
          <w:szCs w:val="24"/>
        </w:rPr>
        <w:t>Accident &amp; Emergenc</w:t>
      </w:r>
      <w:r w:rsidR="00FB67D5" w:rsidRPr="00FB67D5">
        <w:rPr>
          <w:rFonts w:ascii="ArialMT" w:hAnsi="ArialMT" w:cs="ArialMT"/>
          <w:sz w:val="24"/>
          <w:szCs w:val="24"/>
        </w:rPr>
        <w:t>y</w:t>
      </w:r>
      <w:r w:rsidR="00D04127">
        <w:rPr>
          <w:rFonts w:ascii="ArialMT" w:hAnsi="ArialMT" w:cs="ArialMT"/>
          <w:sz w:val="24"/>
          <w:szCs w:val="24"/>
        </w:rPr>
        <w:t xml:space="preserve">* </w:t>
      </w:r>
      <w:r w:rsidR="00FB67D5" w:rsidRPr="00FB67D5">
        <w:rPr>
          <w:rFonts w:ascii="ArialMT" w:hAnsi="ArialMT" w:cs="ArialMT"/>
          <w:sz w:val="24"/>
          <w:szCs w:val="24"/>
        </w:rPr>
        <w:t>What will you do if there is an emergency or accident?</w:t>
      </w:r>
    </w:p>
    <w:p w14:paraId="470989B4" w14:textId="2C7A3207" w:rsidR="000D4CF7" w:rsidRPr="00445EE1" w:rsidRDefault="00445EE1" w:rsidP="00445EE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445EE1">
        <w:rPr>
          <w:rFonts w:ascii="ArialMT" w:hAnsi="ArialMT" w:cs="ArialMT"/>
          <w:sz w:val="24"/>
          <w:szCs w:val="24"/>
        </w:rPr>
        <w:t>F</w:t>
      </w:r>
      <w:r w:rsidR="000D4CF7" w:rsidRPr="00445EE1">
        <w:rPr>
          <w:rFonts w:ascii="ArialMT" w:hAnsi="ArialMT" w:cs="ArialMT"/>
          <w:sz w:val="24"/>
          <w:szCs w:val="24"/>
        </w:rPr>
        <w:t>ood hygiene</w:t>
      </w:r>
      <w:r w:rsidR="00D04127">
        <w:rPr>
          <w:rFonts w:ascii="ArialMT" w:hAnsi="ArialMT" w:cs="ArialMT"/>
          <w:sz w:val="24"/>
          <w:szCs w:val="24"/>
        </w:rPr>
        <w:t>*</w:t>
      </w:r>
    </w:p>
    <w:p w14:paraId="4CF1D7AD" w14:textId="66DE13FA" w:rsidR="000D4CF7" w:rsidRPr="00445EE1" w:rsidRDefault="000D4CF7" w:rsidP="00445EE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445EE1">
        <w:rPr>
          <w:rFonts w:ascii="ArialMT" w:hAnsi="ArialMT" w:cs="ArialMT"/>
          <w:sz w:val="24"/>
          <w:szCs w:val="24"/>
        </w:rPr>
        <w:t>Extreme Weather</w:t>
      </w:r>
      <w:r w:rsidR="00D04127">
        <w:rPr>
          <w:rFonts w:ascii="ArialMT" w:hAnsi="ArialMT" w:cs="ArialMT"/>
          <w:sz w:val="24"/>
          <w:szCs w:val="24"/>
        </w:rPr>
        <w:t>*</w:t>
      </w:r>
    </w:p>
    <w:p w14:paraId="6FAB8E09" w14:textId="7C6EED1B" w:rsidR="000D4CF7" w:rsidRPr="00445EE1" w:rsidRDefault="000D4CF7" w:rsidP="00445EE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445EE1">
        <w:rPr>
          <w:rFonts w:ascii="ArialMT" w:hAnsi="ArialMT" w:cs="ArialMT"/>
          <w:sz w:val="24"/>
          <w:szCs w:val="24"/>
        </w:rPr>
        <w:t>Transport</w:t>
      </w:r>
      <w:r w:rsidR="00445EE1" w:rsidRPr="00445EE1">
        <w:rPr>
          <w:rFonts w:ascii="ArialMT" w:hAnsi="ArialMT" w:cs="ArialMT"/>
          <w:sz w:val="24"/>
          <w:szCs w:val="24"/>
        </w:rPr>
        <w:t xml:space="preserve"> Policy</w:t>
      </w:r>
    </w:p>
    <w:p w14:paraId="2374DA58" w14:textId="70B14B10" w:rsidR="000D4CF7" w:rsidRPr="00445EE1" w:rsidRDefault="000D4CF7" w:rsidP="00445EE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445EE1">
        <w:rPr>
          <w:rFonts w:ascii="ArialMT" w:hAnsi="ArialMT" w:cs="ArialMT"/>
          <w:sz w:val="24"/>
          <w:szCs w:val="24"/>
        </w:rPr>
        <w:t>Welfare inc clothing, PPE, toileting, food &amp; drink</w:t>
      </w:r>
      <w:r w:rsidR="00D04127">
        <w:rPr>
          <w:rFonts w:ascii="ArialMT" w:hAnsi="ArialMT" w:cs="ArialMT"/>
          <w:sz w:val="24"/>
          <w:szCs w:val="24"/>
        </w:rPr>
        <w:t>*</w:t>
      </w:r>
    </w:p>
    <w:p w14:paraId="5688CDCC" w14:textId="5C999E92" w:rsidR="00445EE1" w:rsidRPr="00445EE1" w:rsidRDefault="00445EE1" w:rsidP="00445EE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445EE1">
        <w:rPr>
          <w:rFonts w:ascii="ArialMT" w:hAnsi="ArialMT" w:cs="ArialMT"/>
          <w:sz w:val="24"/>
          <w:szCs w:val="24"/>
        </w:rPr>
        <w:t>Risk Assessments of site, weather forecast and daily check list</w:t>
      </w:r>
      <w:r w:rsidR="00D04127">
        <w:rPr>
          <w:rFonts w:ascii="ArialMT" w:hAnsi="ArialMT" w:cs="ArialMT"/>
          <w:sz w:val="24"/>
          <w:szCs w:val="24"/>
        </w:rPr>
        <w:t>*</w:t>
      </w:r>
    </w:p>
    <w:p w14:paraId="24469754" w14:textId="77777777" w:rsidR="00FB67D5" w:rsidRDefault="00FB67D5" w:rsidP="00DA441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14:paraId="7987AE83" w14:textId="50F6B9E6" w:rsidR="00DA441F" w:rsidRPr="00DA6011" w:rsidRDefault="00DA441F" w:rsidP="00DA441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DA6011">
        <w:rPr>
          <w:rFonts w:ascii="Arial-BoldMT" w:hAnsi="Arial-BoldMT" w:cs="Arial-BoldMT"/>
          <w:b/>
          <w:bCs/>
          <w:sz w:val="24"/>
          <w:szCs w:val="24"/>
        </w:rPr>
        <w:t>Forest School Risk Benefit Assessments</w:t>
      </w:r>
      <w:r w:rsidR="00445EE1"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r w:rsidR="00445EE1" w:rsidRPr="00445EE1">
        <w:rPr>
          <w:rFonts w:ascii="Arial-BoldMT" w:hAnsi="Arial-BoldMT" w:cs="Arial-BoldMT"/>
          <w:sz w:val="24"/>
          <w:szCs w:val="24"/>
        </w:rPr>
        <w:t xml:space="preserve">Hopefully you will have shared photos of the risk benefit analyses you did on </w:t>
      </w:r>
      <w:r w:rsidR="00FB67D5">
        <w:rPr>
          <w:rFonts w:ascii="Arial-BoldMT" w:hAnsi="Arial-BoldMT" w:cs="Arial-BoldMT"/>
          <w:sz w:val="24"/>
          <w:szCs w:val="24"/>
        </w:rPr>
        <w:t>day 3</w:t>
      </w:r>
    </w:p>
    <w:p w14:paraId="36178202" w14:textId="3AAAB138" w:rsidR="00DA441F" w:rsidRPr="00445EE1" w:rsidRDefault="00DA441F" w:rsidP="00445EE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445EE1">
        <w:rPr>
          <w:rFonts w:ascii="ArialMT" w:hAnsi="ArialMT" w:cs="ArialMT"/>
          <w:sz w:val="24"/>
          <w:szCs w:val="24"/>
        </w:rPr>
        <w:t>Camp fires</w:t>
      </w:r>
      <w:r w:rsidR="00445EE1">
        <w:rPr>
          <w:rFonts w:ascii="ArialMT" w:hAnsi="ArialMT" w:cs="ArialMT"/>
          <w:sz w:val="24"/>
          <w:szCs w:val="24"/>
        </w:rPr>
        <w:t xml:space="preserve"> &amp; </w:t>
      </w:r>
      <w:r w:rsidRPr="00445EE1">
        <w:rPr>
          <w:rFonts w:ascii="ArialMT" w:hAnsi="ArialMT" w:cs="ArialMT"/>
          <w:sz w:val="24"/>
          <w:szCs w:val="24"/>
        </w:rPr>
        <w:t>cooking</w:t>
      </w:r>
    </w:p>
    <w:p w14:paraId="3EE367FC" w14:textId="77777777" w:rsidR="00DA441F" w:rsidRPr="00445EE1" w:rsidRDefault="00DA441F" w:rsidP="00445EE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445EE1">
        <w:rPr>
          <w:rFonts w:ascii="ArialMT" w:hAnsi="ArialMT" w:cs="ArialMT"/>
          <w:sz w:val="24"/>
          <w:szCs w:val="24"/>
        </w:rPr>
        <w:t>Collecting Natural Materials</w:t>
      </w:r>
    </w:p>
    <w:p w14:paraId="3518FF8C" w14:textId="77777777" w:rsidR="00DA441F" w:rsidRPr="00445EE1" w:rsidRDefault="00DA441F" w:rsidP="00445EE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445EE1">
        <w:rPr>
          <w:rFonts w:ascii="ArialMT" w:hAnsi="ArialMT" w:cs="ArialMT"/>
          <w:sz w:val="24"/>
          <w:szCs w:val="24"/>
        </w:rPr>
        <w:t>Den Building</w:t>
      </w:r>
    </w:p>
    <w:p w14:paraId="1B105EE6" w14:textId="5ED5CE4F" w:rsidR="00DA441F" w:rsidRPr="00445EE1" w:rsidRDefault="00445EE1" w:rsidP="00445EE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Obstacle courses &amp; </w:t>
      </w:r>
      <w:r w:rsidR="00DA441F" w:rsidRPr="00445EE1">
        <w:rPr>
          <w:rFonts w:ascii="ArialMT" w:hAnsi="ArialMT" w:cs="ArialMT"/>
          <w:sz w:val="24"/>
          <w:szCs w:val="24"/>
        </w:rPr>
        <w:t>Ropes</w:t>
      </w:r>
    </w:p>
    <w:p w14:paraId="216523D5" w14:textId="362578D3" w:rsidR="006D4844" w:rsidRDefault="00445EE1" w:rsidP="00445EE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Using </w:t>
      </w:r>
      <w:r w:rsidR="00DA441F" w:rsidRPr="00445EE1">
        <w:rPr>
          <w:rFonts w:ascii="ArialMT" w:hAnsi="ArialMT" w:cs="ArialMT"/>
          <w:sz w:val="24"/>
          <w:szCs w:val="24"/>
        </w:rPr>
        <w:t>Tools</w:t>
      </w:r>
    </w:p>
    <w:p w14:paraId="56990A45" w14:textId="13197AE5" w:rsidR="00445EE1" w:rsidRDefault="00445EE1" w:rsidP="00445EE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Tree climbing</w:t>
      </w:r>
    </w:p>
    <w:p w14:paraId="538C631B" w14:textId="753E0895" w:rsidR="00FB67D5" w:rsidRDefault="00FB67D5" w:rsidP="00FB67D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67DC2FAB" w14:textId="0C652753" w:rsidR="00FB67D5" w:rsidRPr="00FB67D5" w:rsidRDefault="00FB67D5" w:rsidP="00FB67D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bCs/>
          <w:sz w:val="24"/>
          <w:szCs w:val="24"/>
        </w:rPr>
      </w:pPr>
      <w:r w:rsidRPr="00FB67D5">
        <w:rPr>
          <w:rFonts w:ascii="ArialMT" w:hAnsi="ArialMT" w:cs="ArialMT"/>
          <w:b/>
          <w:bCs/>
          <w:sz w:val="24"/>
          <w:szCs w:val="24"/>
        </w:rPr>
        <w:t>Communication Strategy</w:t>
      </w:r>
      <w:r w:rsidR="00D04127">
        <w:rPr>
          <w:rFonts w:ascii="ArialMT" w:hAnsi="ArialMT" w:cs="ArialMT"/>
          <w:b/>
          <w:bCs/>
          <w:sz w:val="24"/>
          <w:szCs w:val="24"/>
        </w:rPr>
        <w:t>*</w:t>
      </w:r>
    </w:p>
    <w:p w14:paraId="569339AA" w14:textId="77777777" w:rsidR="00FB67D5" w:rsidRDefault="00FB67D5" w:rsidP="00A62AD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bCs/>
          <w:sz w:val="24"/>
          <w:szCs w:val="24"/>
        </w:rPr>
      </w:pPr>
    </w:p>
    <w:p w14:paraId="3786A261" w14:textId="7BF08E62" w:rsidR="00A62ADF" w:rsidRPr="00FB67D5" w:rsidRDefault="00FB67D5" w:rsidP="00A62AD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bCs/>
          <w:sz w:val="24"/>
          <w:szCs w:val="24"/>
        </w:rPr>
      </w:pPr>
      <w:r w:rsidRPr="00FB67D5">
        <w:rPr>
          <w:rFonts w:ascii="ArialMT" w:hAnsi="ArialMT" w:cs="ArialMT"/>
          <w:b/>
          <w:bCs/>
          <w:sz w:val="24"/>
          <w:szCs w:val="24"/>
        </w:rPr>
        <w:t>R</w:t>
      </w:r>
      <w:r w:rsidR="00A62ADF" w:rsidRPr="00FB67D5">
        <w:rPr>
          <w:rFonts w:ascii="ArialMT" w:hAnsi="ArialMT" w:cs="ArialMT"/>
          <w:b/>
          <w:bCs/>
          <w:sz w:val="24"/>
          <w:szCs w:val="24"/>
        </w:rPr>
        <w:t>eview date</w:t>
      </w:r>
    </w:p>
    <w:p w14:paraId="5C254F33" w14:textId="77777777" w:rsidR="00FB67D5" w:rsidRDefault="00FB67D5" w:rsidP="00A62AD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bCs/>
          <w:sz w:val="24"/>
          <w:szCs w:val="24"/>
        </w:rPr>
      </w:pPr>
    </w:p>
    <w:p w14:paraId="43104731" w14:textId="69181688" w:rsidR="00A62ADF" w:rsidRPr="00DA6011" w:rsidRDefault="00A62ADF" w:rsidP="00A62AD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FB67D5">
        <w:rPr>
          <w:rFonts w:ascii="ArialMT" w:hAnsi="ArialMT" w:cs="ArialMT"/>
          <w:b/>
          <w:bCs/>
          <w:sz w:val="24"/>
          <w:szCs w:val="24"/>
        </w:rPr>
        <w:t>Declaration</w:t>
      </w:r>
      <w:r w:rsidRPr="00DA6011">
        <w:rPr>
          <w:rFonts w:ascii="ArialMT" w:hAnsi="ArialMT" w:cs="ArialMT"/>
          <w:sz w:val="24"/>
          <w:szCs w:val="24"/>
        </w:rPr>
        <w:t xml:space="preserve"> the Handbook has been read by all supporting adults with a regular role</w:t>
      </w:r>
    </w:p>
    <w:p w14:paraId="7D84892B" w14:textId="03AE35D3" w:rsidR="00DA441F" w:rsidRPr="00DA6011" w:rsidRDefault="00DA441F" w:rsidP="00DA441F">
      <w:pPr>
        <w:rPr>
          <w:sz w:val="24"/>
          <w:szCs w:val="24"/>
        </w:rPr>
      </w:pPr>
    </w:p>
    <w:sectPr w:rsidR="00DA441F" w:rsidRPr="00DA6011" w:rsidSect="00DA44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B6513"/>
    <w:multiLevelType w:val="hybridMultilevel"/>
    <w:tmpl w:val="CC881B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126EAE"/>
    <w:multiLevelType w:val="hybridMultilevel"/>
    <w:tmpl w:val="D592F3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7F44F4"/>
    <w:multiLevelType w:val="hybridMultilevel"/>
    <w:tmpl w:val="0C1039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47F70"/>
    <w:multiLevelType w:val="hybridMultilevel"/>
    <w:tmpl w:val="5EE60F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23292C"/>
    <w:multiLevelType w:val="hybridMultilevel"/>
    <w:tmpl w:val="7562C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9793191">
    <w:abstractNumId w:val="0"/>
  </w:num>
  <w:num w:numId="2" w16cid:durableId="194345857">
    <w:abstractNumId w:val="3"/>
  </w:num>
  <w:num w:numId="3" w16cid:durableId="671297159">
    <w:abstractNumId w:val="2"/>
  </w:num>
  <w:num w:numId="4" w16cid:durableId="470221390">
    <w:abstractNumId w:val="1"/>
  </w:num>
  <w:num w:numId="5" w16cid:durableId="13189967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4CF7"/>
    <w:rsid w:val="000D4CF7"/>
    <w:rsid w:val="000E5697"/>
    <w:rsid w:val="00445EE1"/>
    <w:rsid w:val="006D4844"/>
    <w:rsid w:val="00850525"/>
    <w:rsid w:val="008A6924"/>
    <w:rsid w:val="009B7DAA"/>
    <w:rsid w:val="00A62ADF"/>
    <w:rsid w:val="00C0716F"/>
    <w:rsid w:val="00D04127"/>
    <w:rsid w:val="00DA441F"/>
    <w:rsid w:val="00DA6011"/>
    <w:rsid w:val="00E73F4E"/>
    <w:rsid w:val="00FB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C4135"/>
  <w15:docId w15:val="{00AE230E-57AB-4FCC-AC3F-9E6827562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C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5E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Caroline Chamberlain</cp:lastModifiedBy>
  <cp:revision>9</cp:revision>
  <cp:lastPrinted>2018-08-29T10:40:00Z</cp:lastPrinted>
  <dcterms:created xsi:type="dcterms:W3CDTF">2018-08-29T10:37:00Z</dcterms:created>
  <dcterms:modified xsi:type="dcterms:W3CDTF">2022-07-30T16:55:00Z</dcterms:modified>
</cp:coreProperties>
</file>